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Open Sans" w:eastAsiaTheme="minorEastAsia" w:hAnsi="Open Sans" w:cs="Open Sans"/>
          <w:lang w:eastAsia="en-GB"/>
          <w14:ligatures w14:val="none"/>
        </w:rPr>
        <w:id w:val="57757718"/>
        <w:docPartObj>
          <w:docPartGallery w:val="Cover Pages"/>
          <w:docPartUnique/>
        </w:docPartObj>
      </w:sdtPr>
      <w:sdtEndPr/>
      <w:sdtContent>
        <w:p w14:paraId="03A5CB12" w14:textId="5929F962" w:rsidR="00BC2CF4" w:rsidRPr="000A4728" w:rsidRDefault="00023171" w:rsidP="005C4463">
          <w:pPr>
            <w:rPr>
              <w:rFonts w:ascii="Open Sans" w:hAnsi="Open Sans" w:cs="Open Sans"/>
            </w:rPr>
          </w:pPr>
          <w:r w:rsidRPr="000A4728">
            <w:rPr>
              <w:rFonts w:ascii="Open Sans" w:hAnsi="Open Sans" w:cs="Open Sans"/>
              <w:noProof/>
            </w:rPr>
            <w:drawing>
              <wp:anchor distT="0" distB="0" distL="114300" distR="114300" simplePos="0" relativeHeight="251659264" behindDoc="0" locked="0" layoutInCell="1" allowOverlap="1" wp14:anchorId="4F88EEDB" wp14:editId="2551CA19">
                <wp:simplePos x="0" y="0"/>
                <wp:positionH relativeFrom="margin">
                  <wp:align>left</wp:align>
                </wp:positionH>
                <wp:positionV relativeFrom="paragraph">
                  <wp:posOffset>0</wp:posOffset>
                </wp:positionV>
                <wp:extent cx="4194810" cy="1371600"/>
                <wp:effectExtent l="0" t="0" r="0" b="0"/>
                <wp:wrapThrough wrapText="bothSides">
                  <wp:wrapPolygon edited="0">
                    <wp:start x="0" y="0"/>
                    <wp:lineTo x="0" y="21300"/>
                    <wp:lineTo x="21482" y="21300"/>
                    <wp:lineTo x="21482" y="0"/>
                    <wp:lineTo x="0" y="0"/>
                  </wp:wrapPolygon>
                </wp:wrapThrough>
                <wp:docPr id="839215301"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9481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2CF4" w:rsidRPr="000A4728">
            <w:rPr>
              <w:rFonts w:ascii="Open Sans" w:hAnsi="Open Sans" w:cs="Open Sans"/>
            </w:rPr>
            <w:tab/>
          </w:r>
          <w:r w:rsidR="00BC2CF4" w:rsidRPr="000A4728">
            <w:rPr>
              <w:rFonts w:ascii="Open Sans" w:hAnsi="Open Sans" w:cs="Open Sans"/>
            </w:rPr>
            <w:tab/>
          </w:r>
        </w:p>
        <w:p w14:paraId="47DE1428" w14:textId="706DA56A" w:rsidR="005C4463" w:rsidRPr="000A4728" w:rsidRDefault="005C4463" w:rsidP="005C4463">
          <w:pPr>
            <w:rPr>
              <w:rFonts w:ascii="Open Sans" w:hAnsi="Open Sans" w:cs="Open Sans"/>
            </w:rPr>
          </w:pPr>
        </w:p>
        <w:p w14:paraId="309DBD3A" w14:textId="77777777" w:rsidR="005C4463" w:rsidRPr="000A4728" w:rsidRDefault="005C4463" w:rsidP="005C4463">
          <w:pPr>
            <w:rPr>
              <w:rFonts w:ascii="Open Sans" w:hAnsi="Open Sans" w:cs="Open Sans"/>
            </w:rPr>
          </w:pPr>
        </w:p>
        <w:p w14:paraId="781C99B1" w14:textId="422E2912" w:rsidR="005C4463" w:rsidRPr="000A4728" w:rsidRDefault="005C4463" w:rsidP="005C4463">
          <w:pPr>
            <w:rPr>
              <w:rFonts w:ascii="Open Sans" w:hAnsi="Open Sans" w:cs="Open Sans"/>
              <w:caps/>
            </w:rPr>
          </w:pPr>
          <w:r w:rsidRPr="000A4728">
            <w:rPr>
              <w:rFonts w:ascii="Open Sans" w:hAnsi="Open Sans" w:cs="Open Sans"/>
            </w:rPr>
            <w:br/>
          </w:r>
        </w:p>
        <w:p w14:paraId="0A6C3474" w14:textId="3FAC8C1D" w:rsidR="00BC2CF4" w:rsidRPr="000A4728" w:rsidRDefault="00BC2CF4">
          <w:pPr>
            <w:pStyle w:val="KeinLeerraum"/>
            <w:jc w:val="center"/>
            <w:rPr>
              <w:rFonts w:ascii="Open Sans" w:hAnsi="Open Sans" w:cs="Open Sans"/>
              <w:color w:val="4472C4" w:themeColor="accent1"/>
              <w:sz w:val="20"/>
              <w:szCs w:val="20"/>
            </w:rPr>
          </w:pPr>
        </w:p>
        <w:p w14:paraId="2F01F2AD" w14:textId="0628E8F3" w:rsidR="00311655" w:rsidRPr="000A4728" w:rsidRDefault="001E682E">
          <w:pPr>
            <w:rPr>
              <w:rFonts w:ascii="Open Sans" w:hAnsi="Open Sans" w:cs="Open Sans"/>
              <w:b/>
              <w:bCs/>
              <w:color w:val="003399"/>
              <w:sz w:val="20"/>
              <w:szCs w:val="20"/>
            </w:rPr>
          </w:pPr>
          <w:r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5408" behindDoc="0" locked="0" layoutInCell="1" allowOverlap="1" wp14:anchorId="03DC8353" wp14:editId="48A4666B">
                    <wp:simplePos x="0" y="0"/>
                    <wp:positionH relativeFrom="margin">
                      <wp:align>left</wp:align>
                    </wp:positionH>
                    <wp:positionV relativeFrom="paragraph">
                      <wp:posOffset>4110207</wp:posOffset>
                    </wp:positionV>
                    <wp:extent cx="5761355" cy="153416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534602"/>
                            </a:xfrm>
                            <a:prstGeom prst="rect">
                              <a:avLst/>
                            </a:prstGeom>
                            <a:noFill/>
                            <a:ln w="9525">
                              <a:noFill/>
                              <a:miter lim="800000"/>
                              <a:headEnd/>
                              <a:tailEnd/>
                            </a:ln>
                          </wps:spPr>
                          <wps:txbx>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C8353" id="_x0000_t202" coordsize="21600,21600" o:spt="202" path="m,l,21600r21600,l21600,xe">
                    <v:stroke joinstyle="miter"/>
                    <v:path gradientshapeok="t" o:connecttype="rect"/>
                  </v:shapetype>
                  <v:shape id="Szövegdoboz 2" o:spid="_x0000_s1026" type="#_x0000_t202" style="position:absolute;margin-left:0;margin-top:323.65pt;width:453.65pt;height:120.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" filled="f" stroked="f">
                    <v:textbox inset="0">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v:textbox>
                    <w10:wrap type="square" anchorx="margin"/>
                  </v:shape>
                </w:pict>
              </mc:Fallback>
            </mc:AlternateContent>
          </w:r>
          <w:r w:rsidR="008C20A5" w:rsidRPr="000A4728">
            <w:rPr>
              <w:rFonts w:ascii="Open Sans" w:hAnsi="Open Sans" w:cs="Open Sans"/>
              <w:noProof/>
            </w:rPr>
            <w:drawing>
              <wp:anchor distT="0" distB="0" distL="114300" distR="114300" simplePos="0" relativeHeight="251654139" behindDoc="1" locked="0" layoutInCell="1" allowOverlap="1" wp14:anchorId="49C2EC18" wp14:editId="2A7DA07C">
                <wp:simplePos x="0" y="0"/>
                <wp:positionH relativeFrom="page">
                  <wp:posOffset>0</wp:posOffset>
                </wp:positionH>
                <wp:positionV relativeFrom="paragraph">
                  <wp:posOffset>728980</wp:posOffset>
                </wp:positionV>
                <wp:extent cx="7560000" cy="7560000"/>
                <wp:effectExtent l="0" t="0" r="3175" b="3175"/>
                <wp:wrapNone/>
                <wp:docPr id="189620986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0000" cy="75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05C9"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1312" behindDoc="0" locked="0" layoutInCell="1" allowOverlap="1" wp14:anchorId="60134748" wp14:editId="690AA9B9">
                    <wp:simplePos x="0" y="0"/>
                    <wp:positionH relativeFrom="margin">
                      <wp:align>right</wp:align>
                    </wp:positionH>
                    <wp:positionV relativeFrom="paragraph">
                      <wp:posOffset>1585448</wp:posOffset>
                    </wp:positionV>
                    <wp:extent cx="5753100" cy="1404620"/>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noFill/>
                            <a:ln w="9525">
                              <a:noFill/>
                              <a:miter lim="800000"/>
                              <a:headEnd/>
                              <a:tailEnd/>
                            </a:ln>
                          </wps:spPr>
                          <wps:txbx>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wps:txbx>
                          <wps:bodyPr rot="0" vert="horz" wrap="square" lIns="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34748" id="_x0000_s1027" type="#_x0000_t202" style="position:absolute;margin-left:401.8pt;margin-top:124.85pt;width:453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" filled="f" stroked="f">
                    <v:textbox style="mso-fit-shape-to-text:t" inset="0">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v:textbox>
                    <w10:wrap type="square" anchorx="margin"/>
                  </v:shape>
                </w:pict>
              </mc:Fallback>
            </mc:AlternateContent>
          </w:r>
          <w:r w:rsidR="00311655" w:rsidRPr="000A4728">
            <w:rPr>
              <w:rFonts w:ascii="Open Sans" w:hAnsi="Open Sans" w:cs="Open Sans"/>
              <w:sz w:val="20"/>
              <w:szCs w:val="20"/>
            </w:rPr>
            <w:br w:type="page"/>
          </w:r>
        </w:p>
        <w:p w14:paraId="0E67F2ED" w14:textId="1F2D2DB4" w:rsidR="00D71328" w:rsidRDefault="006B5F90" w:rsidP="00831000">
          <w:pPr>
            <w:pStyle w:val="Body"/>
            <w:spacing w:line="276" w:lineRule="auto"/>
            <w:jc w:val="left"/>
            <w:rPr>
              <w:b/>
              <w:bCs/>
              <w:color w:val="003399"/>
              <w:sz w:val="72"/>
              <w:szCs w:val="72"/>
            </w:rPr>
          </w:pPr>
          <w:r w:rsidRPr="00F37EEF">
            <w:rPr>
              <w:b/>
              <w:bCs/>
              <w:color w:val="003399"/>
              <w:sz w:val="72"/>
              <w:szCs w:val="72"/>
            </w:rPr>
            <w:lastRenderedPageBreak/>
            <w:t>DECIDE</w:t>
          </w:r>
          <w:r w:rsidR="00831000">
            <w:rPr>
              <w:b/>
              <w:bCs/>
              <w:color w:val="003399"/>
              <w:sz w:val="72"/>
              <w:szCs w:val="72"/>
            </w:rPr>
            <w:t xml:space="preserve"> Collection of Resources &amp; Materials</w:t>
          </w:r>
        </w:p>
        <w:p w14:paraId="16A5323F" w14:textId="23B5F26D" w:rsidR="00831000" w:rsidRPr="00F37EEF" w:rsidRDefault="00802602" w:rsidP="00831000">
          <w:pPr>
            <w:pStyle w:val="Body"/>
            <w:spacing w:line="276" w:lineRule="auto"/>
            <w:rPr>
              <w:b/>
              <w:bCs/>
              <w:color w:val="003399"/>
              <w:sz w:val="72"/>
              <w:szCs w:val="72"/>
            </w:rPr>
          </w:pPr>
          <w:r w:rsidRPr="00802602">
            <w:t xml:space="preserve">This document provides an overview of the key resources and materials produced by the DECIDE Project, which are either available </w:t>
          </w:r>
          <w:r w:rsidR="009136C1">
            <w:t xml:space="preserve">directly </w:t>
          </w:r>
          <w:r w:rsidRPr="00802602">
            <w:t>on the DECIDE website or can be accessed via it. The document is intended to make navigation easier and to enable quick access to and effective use of the project’s key outputs.</w:t>
          </w:r>
        </w:p>
        <w:p w14:paraId="7F2FDD2A" w14:textId="3139B881" w:rsidR="000A4728" w:rsidRPr="001F18A0" w:rsidRDefault="00823537" w:rsidP="00464C76">
          <w:pPr>
            <w:pStyle w:val="Body"/>
            <w:numPr>
              <w:ilvl w:val="0"/>
              <w:numId w:val="14"/>
            </w:numPr>
            <w:spacing w:line="276" w:lineRule="auto"/>
            <w:jc w:val="left"/>
            <w:rPr>
              <w:sz w:val="22"/>
              <w:szCs w:val="22"/>
            </w:rPr>
          </w:pPr>
          <w:r w:rsidRPr="001F18A0">
            <w:rPr>
              <w:sz w:val="22"/>
              <w:szCs w:val="22"/>
            </w:rPr>
            <w:t>DECIDE Webpage</w:t>
          </w:r>
          <w:r w:rsidR="00170183" w:rsidRPr="001F18A0">
            <w:rPr>
              <w:sz w:val="22"/>
              <w:szCs w:val="22"/>
            </w:rPr>
            <w:br/>
          </w:r>
          <w:hyperlink r:id="rId13" w:history="1">
            <w:r w:rsidR="00170183" w:rsidRPr="001F18A0">
              <w:rPr>
                <w:rStyle w:val="Hyperlink"/>
                <w:sz w:val="22"/>
                <w:szCs w:val="22"/>
              </w:rPr>
              <w:t>https://interreg-danube.eu/projects/decide</w:t>
            </w:r>
          </w:hyperlink>
        </w:p>
        <w:p w14:paraId="68A83DFB" w14:textId="7A21EA7C" w:rsidR="000A4728" w:rsidRDefault="000A4728" w:rsidP="000A4728">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DECIDE Project Basic Information</w:t>
          </w:r>
          <w:r w:rsidR="00170183">
            <w:rPr>
              <w:rFonts w:ascii="Open Sans" w:eastAsiaTheme="minorHAnsi" w:hAnsi="Open Sans" w:cs="Open Sans"/>
              <w:lang w:eastAsia="en-US"/>
              <w14:ligatures w14:val="standardContextual"/>
            </w:rPr>
            <w:br/>
          </w:r>
          <w:hyperlink r:id="rId14" w:history="1">
            <w:r w:rsidR="00170183" w:rsidRPr="00170183">
              <w:rPr>
                <w:rStyle w:val="Hyperlink"/>
                <w:rFonts w:ascii="Open Sans" w:eastAsiaTheme="minorHAnsi" w:hAnsi="Open Sans" w:cs="Open Sans"/>
                <w:lang w:eastAsia="en-US"/>
                <w14:ligatures w14:val="standardContextual"/>
              </w:rPr>
              <w:t>https://interreg-danube.eu/projects/decide/library</w:t>
            </w:r>
          </w:hyperlink>
        </w:p>
        <w:p w14:paraId="3912D333" w14:textId="194F7B9A" w:rsidR="00170183" w:rsidRDefault="00391134" w:rsidP="00170183">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 xml:space="preserve">DECIDE Partner </w:t>
          </w:r>
          <w:r w:rsidR="001F18A0">
            <w:rPr>
              <w:rFonts w:ascii="Open Sans" w:eastAsiaTheme="minorHAnsi" w:hAnsi="Open Sans" w:cs="Open Sans"/>
              <w:lang w:eastAsia="en-US"/>
              <w14:ligatures w14:val="standardContextual"/>
            </w:rPr>
            <w:t>I</w:t>
          </w:r>
          <w:r w:rsidRPr="000A4728">
            <w:rPr>
              <w:rFonts w:ascii="Open Sans" w:eastAsiaTheme="minorHAnsi" w:hAnsi="Open Sans" w:cs="Open Sans"/>
              <w:lang w:eastAsia="en-US"/>
              <w14:ligatures w14:val="standardContextual"/>
            </w:rPr>
            <w:t xml:space="preserve">ntroduction </w:t>
          </w:r>
          <w:r w:rsidR="001F18A0">
            <w:rPr>
              <w:rFonts w:ascii="Open Sans" w:eastAsiaTheme="minorHAnsi" w:hAnsi="Open Sans" w:cs="Open Sans"/>
              <w:lang w:eastAsia="en-US"/>
              <w14:ligatures w14:val="standardContextual"/>
            </w:rPr>
            <w:t>V</w:t>
          </w:r>
          <w:r w:rsidRPr="000A4728">
            <w:rPr>
              <w:rFonts w:ascii="Open Sans" w:eastAsiaTheme="minorHAnsi" w:hAnsi="Open Sans" w:cs="Open Sans"/>
              <w:lang w:eastAsia="en-US"/>
              <w14:ligatures w14:val="standardContextual"/>
            </w:rPr>
            <w:t xml:space="preserve">ideo </w:t>
          </w:r>
          <w:r w:rsidR="001F18A0">
            <w:rPr>
              <w:rFonts w:ascii="Open Sans" w:eastAsiaTheme="minorHAnsi" w:hAnsi="Open Sans" w:cs="Open Sans"/>
              <w:lang w:eastAsia="en-US"/>
              <w14:ligatures w14:val="standardContextual"/>
            </w:rPr>
            <w:t>S</w:t>
          </w:r>
          <w:r w:rsidRPr="000A4728">
            <w:rPr>
              <w:rFonts w:ascii="Open Sans" w:eastAsiaTheme="minorHAnsi" w:hAnsi="Open Sans" w:cs="Open Sans"/>
              <w:lang w:eastAsia="en-US"/>
              <w14:ligatures w14:val="standardContextual"/>
            </w:rPr>
            <w:t>eries</w:t>
          </w:r>
          <w:r w:rsidR="00170183">
            <w:rPr>
              <w:rFonts w:ascii="Open Sans" w:eastAsiaTheme="minorHAnsi" w:hAnsi="Open Sans" w:cs="Open Sans"/>
              <w:lang w:eastAsia="en-US"/>
              <w14:ligatures w14:val="standardContextual"/>
            </w:rPr>
            <w:br/>
          </w:r>
          <w:hyperlink r:id="rId15" w:history="1">
            <w:r w:rsidR="000A4728" w:rsidRPr="00170183">
              <w:rPr>
                <w:rStyle w:val="Hyperlink"/>
                <w:rFonts w:ascii="Open Sans" w:eastAsiaTheme="minorHAnsi" w:hAnsi="Open Sans" w:cs="Open Sans"/>
                <w:lang w:eastAsia="en-US"/>
                <w14:ligatures w14:val="standardContextual"/>
              </w:rPr>
              <w:t>https://interreg-danube.eu/projects/decide/library</w:t>
            </w:r>
          </w:hyperlink>
        </w:p>
        <w:p w14:paraId="26449FFD" w14:textId="38655E65" w:rsidR="00484CD6" w:rsidRPr="00484CD6" w:rsidRDefault="00484CD6" w:rsidP="00484CD6">
          <w:pPr>
            <w:pStyle w:val="KeinLeerraum"/>
            <w:numPr>
              <w:ilvl w:val="0"/>
              <w:numId w:val="14"/>
            </w:numPr>
            <w:spacing w:before="480"/>
            <w:rPr>
              <w:rFonts w:ascii="Open Sans" w:eastAsiaTheme="minorHAnsi" w:hAnsi="Open Sans" w:cs="Open Sans"/>
              <w:lang w:eastAsia="en-US"/>
              <w14:ligatures w14:val="standardContextual"/>
            </w:rPr>
          </w:pPr>
          <w:r w:rsidRPr="00942C12">
            <w:rPr>
              <w:rFonts w:ascii="Open Sans" w:eastAsiaTheme="minorHAnsi" w:hAnsi="Open Sans" w:cs="Open Sans"/>
              <w:lang w:eastAsia="en-US"/>
              <w14:ligatures w14:val="standardContextual"/>
            </w:rPr>
            <w:t>DECIDE Service Catalogue</w:t>
          </w:r>
          <w:r>
            <w:rPr>
              <w:rFonts w:ascii="Open Sans" w:eastAsiaTheme="minorHAnsi" w:hAnsi="Open Sans" w:cs="Open Sans"/>
              <w:lang w:eastAsia="en-US"/>
              <w14:ligatures w14:val="standardContextual"/>
            </w:rPr>
            <w:br/>
          </w:r>
          <w:hyperlink r:id="rId16" w:history="1">
            <w:r w:rsidRPr="00ED27E7">
              <w:rPr>
                <w:rStyle w:val="Hyperlink"/>
                <w:rFonts w:ascii="Open Sans" w:eastAsiaTheme="minorHAnsi" w:hAnsi="Open Sans" w:cs="Open Sans"/>
                <w:lang w:eastAsia="en-US"/>
                <w14:ligatures w14:val="standardContextual"/>
              </w:rPr>
              <w:t>https://danube-services.eu/circular-economy-services/</w:t>
            </w:r>
          </w:hyperlink>
        </w:p>
        <w:p w14:paraId="3E645455" w14:textId="286BB5C8" w:rsidR="00942C12" w:rsidRDefault="00D42667" w:rsidP="00942C12">
          <w:pPr>
            <w:pStyle w:val="KeinLeerraum"/>
            <w:numPr>
              <w:ilvl w:val="0"/>
              <w:numId w:val="14"/>
            </w:numPr>
            <w:spacing w:before="480"/>
            <w:rPr>
              <w:rFonts w:ascii="Open Sans" w:eastAsiaTheme="minorHAnsi" w:hAnsi="Open Sans" w:cs="Open Sans"/>
              <w:lang w:eastAsia="en-US"/>
              <w14:ligatures w14:val="standardContextual"/>
            </w:rPr>
          </w:pPr>
          <w:r w:rsidRPr="00170183">
            <w:rPr>
              <w:rFonts w:ascii="Open Sans" w:eastAsiaTheme="minorHAnsi" w:hAnsi="Open Sans" w:cs="Open Sans"/>
              <w:lang w:eastAsia="en-US"/>
              <w14:ligatures w14:val="standardContextual"/>
            </w:rPr>
            <w:t xml:space="preserve">DECIDE Toolbox </w:t>
          </w:r>
          <w:r w:rsidR="000F3DBD">
            <w:rPr>
              <w:rFonts w:ascii="Open Sans" w:eastAsiaTheme="minorHAnsi" w:hAnsi="Open Sans" w:cs="Open Sans"/>
              <w:lang w:eastAsia="en-US"/>
              <w14:ligatures w14:val="standardContextual"/>
            </w:rPr>
            <w:t>Repository &amp; Download</w:t>
          </w:r>
          <w:r w:rsidR="00170183">
            <w:rPr>
              <w:rFonts w:ascii="Open Sans" w:eastAsiaTheme="minorHAnsi" w:hAnsi="Open Sans" w:cs="Open Sans"/>
              <w:lang w:eastAsia="en-US"/>
              <w14:ligatures w14:val="standardContextual"/>
            </w:rPr>
            <w:br/>
          </w:r>
          <w:hyperlink r:id="rId17" w:tgtFrame="_blank" w:tooltip="https://github.com/fauserja/decide/" w:history="1">
            <w:r w:rsidR="000F3DBD">
              <w:rPr>
                <w:rStyle w:val="Hyperlink"/>
                <w:rFonts w:ascii="Open Sans" w:eastAsiaTheme="minorHAnsi" w:hAnsi="Open Sans" w:cs="Open Sans"/>
                <w:lang w:eastAsia="en-US"/>
                <w14:ligatures w14:val="standardContextual"/>
              </w:rPr>
              <w:t>https://github.com</w:t>
            </w:r>
          </w:hyperlink>
        </w:p>
        <w:p w14:paraId="63734A2B" w14:textId="27FDCC05" w:rsidR="0082142D" w:rsidRPr="001F18A0" w:rsidRDefault="00571A3B" w:rsidP="001F18A0">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 xml:space="preserve">DECIDE </w:t>
          </w:r>
          <w:r w:rsidR="0082142D">
            <w:rPr>
              <w:rFonts w:ascii="Open Sans" w:eastAsiaTheme="minorHAnsi" w:hAnsi="Open Sans" w:cs="Open Sans"/>
              <w:lang w:eastAsia="en-US"/>
              <w14:ligatures w14:val="standardContextual"/>
            </w:rPr>
            <w:t>Digital Learning Platform &amp; Materials</w:t>
          </w:r>
          <w:r w:rsidR="005834CD">
            <w:rPr>
              <w:rFonts w:ascii="Open Sans" w:eastAsiaTheme="minorHAnsi" w:hAnsi="Open Sans" w:cs="Open Sans"/>
              <w:lang w:eastAsia="en-US"/>
              <w14:ligatures w14:val="standardContextual"/>
            </w:rPr>
            <w:br/>
          </w:r>
          <w:hyperlink r:id="rId18" w:history="1">
            <w:r w:rsidR="005834CD" w:rsidRPr="001F18A0">
              <w:rPr>
                <w:rStyle w:val="Hyperlink"/>
                <w:rFonts w:ascii="Open Sans" w:eastAsiaTheme="minorHAnsi" w:hAnsi="Open Sans" w:cs="Open Sans"/>
                <w:lang w:eastAsia="en-US"/>
                <w14:ligatures w14:val="standardContextual"/>
              </w:rPr>
              <w:t>https://learn.foi.hr/login/index.php</w:t>
            </w:r>
          </w:hyperlink>
        </w:p>
        <w:p w14:paraId="5F755AF9" w14:textId="10F54C4F" w:rsidR="00651D42" w:rsidRDefault="00651D42" w:rsidP="00C41506">
          <w:pPr>
            <w:pStyle w:val="KeinLeerraum"/>
            <w:numPr>
              <w:ilvl w:val="0"/>
              <w:numId w:val="14"/>
            </w:numPr>
            <w:spacing w:before="480"/>
            <w:rPr>
              <w:rFonts w:ascii="Open Sans" w:eastAsiaTheme="minorHAnsi" w:hAnsi="Open Sans" w:cs="Open Sans"/>
              <w:lang w:eastAsia="en-US"/>
              <w14:ligatures w14:val="standardContextual"/>
            </w:rPr>
          </w:pPr>
          <w:r w:rsidRPr="00571A3B">
            <w:rPr>
              <w:rFonts w:ascii="Open Sans" w:eastAsiaTheme="minorHAnsi" w:hAnsi="Open Sans" w:cs="Open Sans"/>
              <w:lang w:eastAsia="en-US"/>
              <w14:ligatures w14:val="standardContextual"/>
            </w:rPr>
            <w:t>DECIDE M</w:t>
          </w:r>
          <w:r w:rsidR="00E25ABD">
            <w:rPr>
              <w:rFonts w:ascii="Open Sans" w:eastAsiaTheme="minorHAnsi" w:hAnsi="Open Sans" w:cs="Open Sans"/>
              <w:lang w:eastAsia="en-US"/>
              <w14:ligatures w14:val="standardContextual"/>
            </w:rPr>
            <w:t>aturity Report with Gap Analysis (SWOT)</w:t>
          </w:r>
          <w:r w:rsidR="00E25ABD">
            <w:rPr>
              <w:rFonts w:ascii="Open Sans" w:hAnsi="Open Sans" w:cs="Open Sans"/>
              <w:b/>
              <w:bCs/>
              <w:color w:val="1A1A1A"/>
              <w:sz w:val="30"/>
              <w:szCs w:val="30"/>
              <w:shd w:val="clear" w:color="auto" w:fill="FFFFFF"/>
            </w:rPr>
            <w:t xml:space="preserve"> </w:t>
          </w:r>
          <w:r>
            <w:rPr>
              <w:rFonts w:ascii="Open Sans" w:hAnsi="Open Sans" w:cs="Open Sans"/>
              <w:b/>
              <w:bCs/>
              <w:color w:val="1A1A1A"/>
              <w:sz w:val="30"/>
              <w:szCs w:val="30"/>
              <w:shd w:val="clear" w:color="auto" w:fill="FFFFFF"/>
            </w:rPr>
            <w:br/>
          </w:r>
          <w:hyperlink r:id="rId19" w:history="1">
            <w:r w:rsidR="00571A3B" w:rsidRPr="00571A3B">
              <w:rPr>
                <w:rStyle w:val="Hyperlink"/>
                <w:rFonts w:ascii="Open Sans" w:eastAsiaTheme="minorHAnsi" w:hAnsi="Open Sans" w:cs="Open Sans"/>
                <w:lang w:eastAsia="en-US"/>
                <w14:ligatures w14:val="standardContextual"/>
              </w:rPr>
              <w:t>https://interreg-danube.eu/projects/decide/library?page=1</w:t>
            </w:r>
          </w:hyperlink>
        </w:p>
        <w:p w14:paraId="4135C8C2" w14:textId="77777777" w:rsidR="001779D5" w:rsidRDefault="006E48C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t>BP Showcase Poster Template</w:t>
          </w:r>
          <w:r>
            <w:rPr>
              <w:rFonts w:ascii="Open Sans" w:eastAsiaTheme="minorHAnsi" w:hAnsi="Open Sans" w:cs="Open Sans"/>
              <w:lang w:eastAsia="en-US"/>
              <w14:ligatures w14:val="standardContextual"/>
            </w:rPr>
            <w:br/>
          </w:r>
          <w:hyperlink r:id="rId20" w:history="1">
            <w:r w:rsidR="008F760A" w:rsidRPr="008F760A">
              <w:rPr>
                <w:rStyle w:val="Hyperlink"/>
                <w:rFonts w:ascii="Open Sans" w:eastAsiaTheme="minorHAnsi" w:hAnsi="Open Sans" w:cs="Open Sans"/>
                <w:lang w:eastAsia="en-US"/>
                <w14:ligatures w14:val="standardContextual"/>
              </w:rPr>
              <w:t>https://interreg-danube.eu/projects/decide/library?page=3</w:t>
            </w:r>
          </w:hyperlink>
        </w:p>
        <w:p w14:paraId="44E21F45" w14:textId="75A613B5" w:rsidR="00A918ED" w:rsidRDefault="001779D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lastRenderedPageBreak/>
            <w:t>BP Showcase Presentation Template</w:t>
          </w:r>
          <w:r>
            <w:rPr>
              <w:rFonts w:ascii="Open Sans" w:hAnsi="Open Sans" w:cs="Open Sans"/>
              <w:b/>
              <w:bCs/>
              <w:color w:val="1A1A1A"/>
              <w:sz w:val="30"/>
              <w:szCs w:val="30"/>
              <w:shd w:val="clear" w:color="auto" w:fill="FFFFFF"/>
            </w:rPr>
            <w:br/>
          </w:r>
          <w:hyperlink r:id="rId21" w:history="1">
            <w:r w:rsidR="00BF58D9" w:rsidRPr="00BF58D9">
              <w:rPr>
                <w:rStyle w:val="Hyperlink"/>
                <w:rFonts w:ascii="Open Sans" w:eastAsiaTheme="minorHAnsi" w:hAnsi="Open Sans" w:cs="Open Sans"/>
                <w:lang w:eastAsia="en-US"/>
                <w14:ligatures w14:val="standardContextual"/>
              </w:rPr>
              <w:t>https://interreg-danube.eu/projects/decide/library?page=4</w:t>
            </w:r>
          </w:hyperlink>
        </w:p>
      </w:sdtContent>
    </w:sdt>
    <w:p w14:paraId="5D235C65" w14:textId="5D80F0C1" w:rsidR="00484CD6" w:rsidRDefault="00484CD6" w:rsidP="006E48C5">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Deliverables</w:t>
      </w:r>
      <w:r w:rsidR="00C609BD">
        <w:rPr>
          <w:rFonts w:ascii="Open Sans" w:eastAsiaTheme="minorHAnsi" w:hAnsi="Open Sans" w:cs="Open Sans"/>
          <w:lang w:eastAsia="en-US"/>
          <w14:ligatures w14:val="standardContextual"/>
        </w:rPr>
        <w:br/>
      </w:r>
      <w:hyperlink r:id="rId22" w:history="1">
        <w:r w:rsidR="0015743E" w:rsidRPr="0015743E">
          <w:rPr>
            <w:rStyle w:val="Hyperlink"/>
            <w:rFonts w:ascii="Open Sans" w:eastAsiaTheme="minorHAnsi" w:hAnsi="Open Sans" w:cs="Open Sans"/>
            <w:lang w:eastAsia="en-US"/>
            <w14:ligatures w14:val="standardContextual"/>
          </w:rPr>
          <w:t>https://interreg-danube.eu/projects/decide/library</w:t>
        </w:r>
      </w:hyperlink>
    </w:p>
    <w:p w14:paraId="3776C265" w14:textId="232AD410" w:rsidR="00C609BD" w:rsidRPr="0015743E" w:rsidRDefault="00C609BD" w:rsidP="0015743E">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Outputs &amp; Results</w:t>
      </w:r>
      <w:r>
        <w:rPr>
          <w:rFonts w:ascii="Open Sans" w:eastAsiaTheme="minorHAnsi" w:hAnsi="Open Sans" w:cs="Open Sans"/>
          <w:lang w:eastAsia="en-US"/>
          <w14:ligatures w14:val="standardContextual"/>
        </w:rPr>
        <w:br/>
      </w:r>
      <w:hyperlink r:id="rId23" w:history="1">
        <w:r w:rsidRPr="00C609BD">
          <w:rPr>
            <w:rStyle w:val="Hyperlink"/>
            <w:rFonts w:ascii="Open Sans" w:eastAsiaTheme="minorHAnsi" w:hAnsi="Open Sans" w:cs="Open Sans"/>
            <w:lang w:eastAsia="en-US"/>
            <w14:ligatures w14:val="standardContextual"/>
          </w:rPr>
          <w:t>https://interreg-danube.eu/projects/decide/results</w:t>
        </w:r>
      </w:hyperlink>
    </w:p>
    <w:sectPr w:rsidR="00C609BD" w:rsidRPr="0015743E" w:rsidSect="00BD439E">
      <w:footerReference w:type="default" r:id="rId24"/>
      <w:pgSz w:w="11906" w:h="16838"/>
      <w:pgMar w:top="1418" w:right="1418" w:bottom="0" w:left="1418" w:header="709" w:footer="226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0AE99" w14:textId="77777777" w:rsidR="00C77837" w:rsidRDefault="00C77837" w:rsidP="00BC2CF4">
      <w:pPr>
        <w:spacing w:after="0" w:line="240" w:lineRule="auto"/>
      </w:pPr>
      <w:r>
        <w:separator/>
      </w:r>
    </w:p>
  </w:endnote>
  <w:endnote w:type="continuationSeparator" w:id="0">
    <w:p w14:paraId="17ABC7C4" w14:textId="77777777" w:rsidR="00C77837" w:rsidRDefault="00C77837" w:rsidP="00BC2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C125" w14:textId="2147E4D4" w:rsidR="005B05C9" w:rsidRDefault="00BB757D">
    <w:pPr>
      <w:pStyle w:val="Fuzeile"/>
    </w:pPr>
    <w:r>
      <w:rPr>
        <w:noProof/>
      </w:rPr>
      <w:drawing>
        <wp:anchor distT="0" distB="0" distL="114300" distR="114300" simplePos="0" relativeHeight="251660288" behindDoc="0" locked="0" layoutInCell="1" allowOverlap="1" wp14:anchorId="30901EC1" wp14:editId="7BCDA4AF">
          <wp:simplePos x="0" y="0"/>
          <wp:positionH relativeFrom="margin">
            <wp:align>left</wp:align>
          </wp:positionH>
          <wp:positionV relativeFrom="paragraph">
            <wp:posOffset>281940</wp:posOffset>
          </wp:positionV>
          <wp:extent cx="2506304" cy="819150"/>
          <wp:effectExtent l="0" t="0" r="8890" b="0"/>
          <wp:wrapNone/>
          <wp:docPr id="1368222259"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22259" name="Kép 1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06304" cy="819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20A5">
      <w:rPr>
        <w:noProof/>
      </w:rPr>
      <w:drawing>
        <wp:anchor distT="0" distB="0" distL="114300" distR="114300" simplePos="0" relativeHeight="251659263" behindDoc="0" locked="0" layoutInCell="1" allowOverlap="1" wp14:anchorId="7CC55C9C" wp14:editId="67F0D15C">
          <wp:simplePos x="0" y="0"/>
          <wp:positionH relativeFrom="page">
            <wp:posOffset>-3810</wp:posOffset>
          </wp:positionH>
          <wp:positionV relativeFrom="paragraph">
            <wp:posOffset>-228600</wp:posOffset>
          </wp:positionV>
          <wp:extent cx="7560000" cy="1977681"/>
          <wp:effectExtent l="0" t="0" r="3175" b="3810"/>
          <wp:wrapNone/>
          <wp:docPr id="264437162"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437162" name="Kép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60000" cy="19776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EE3">
      <w:rPr>
        <w:noProof/>
      </w:rPr>
      <mc:AlternateContent>
        <mc:Choice Requires="wps">
          <w:drawing>
            <wp:anchor distT="45720" distB="45720" distL="114300" distR="114300" simplePos="0" relativeHeight="251662336" behindDoc="0" locked="0" layoutInCell="1" allowOverlap="1" wp14:anchorId="53093C04" wp14:editId="5E226C69">
              <wp:simplePos x="0" y="0"/>
              <wp:positionH relativeFrom="margin">
                <wp:posOffset>3862070</wp:posOffset>
              </wp:positionH>
              <wp:positionV relativeFrom="paragraph">
                <wp:posOffset>321945</wp:posOffset>
              </wp:positionV>
              <wp:extent cx="2360930" cy="419100"/>
              <wp:effectExtent l="0" t="0" r="0" b="0"/>
              <wp:wrapSquare wrapText="bothSides"/>
              <wp:docPr id="172845976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9100"/>
                      </a:xfrm>
                      <a:prstGeom prst="rect">
                        <a:avLst/>
                      </a:prstGeom>
                      <a:noFill/>
                      <a:ln w="9525">
                        <a:noFill/>
                        <a:miter lim="800000"/>
                        <a:headEnd/>
                        <a:tailEnd/>
                      </a:ln>
                    </wps:spPr>
                    <wps:txb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3093C04" id="_x0000_t202" coordsize="21600,21600" o:spt="202" path="m,l,21600r21600,l21600,xe">
              <v:stroke joinstyle="miter"/>
              <v:path gradientshapeok="t" o:connecttype="rect"/>
            </v:shapetype>
            <v:shape id="_x0000_s1028" type="#_x0000_t202" style="position:absolute;margin-left:304.1pt;margin-top:25.35pt;width:185.9pt;height:33pt;z-index:25166233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" filled="f" stroked="f">
              <v:textbo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89BA" w14:textId="77777777" w:rsidR="00C77837" w:rsidRDefault="00C77837" w:rsidP="00BC2CF4">
      <w:pPr>
        <w:spacing w:after="0" w:line="240" w:lineRule="auto"/>
      </w:pPr>
      <w:r>
        <w:separator/>
      </w:r>
    </w:p>
  </w:footnote>
  <w:footnote w:type="continuationSeparator" w:id="0">
    <w:p w14:paraId="62BD04F5" w14:textId="77777777" w:rsidR="00C77837" w:rsidRDefault="00C77837" w:rsidP="00BC2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E56F8"/>
    <w:multiLevelType w:val="hybridMultilevel"/>
    <w:tmpl w:val="4F722D4A"/>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214F07"/>
    <w:multiLevelType w:val="hybridMultilevel"/>
    <w:tmpl w:val="EFFE7A94"/>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2D4CC8"/>
    <w:multiLevelType w:val="hybridMultilevel"/>
    <w:tmpl w:val="2A705B38"/>
    <w:lvl w:ilvl="0" w:tplc="958C883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C4F00C7"/>
    <w:multiLevelType w:val="hybridMultilevel"/>
    <w:tmpl w:val="D4B265D2"/>
    <w:lvl w:ilvl="0" w:tplc="357074B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721D18"/>
    <w:multiLevelType w:val="hybridMultilevel"/>
    <w:tmpl w:val="D138CB0E"/>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70036EA"/>
    <w:multiLevelType w:val="multilevel"/>
    <w:tmpl w:val="CDE8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D7058"/>
    <w:multiLevelType w:val="hybridMultilevel"/>
    <w:tmpl w:val="CC880D00"/>
    <w:lvl w:ilvl="0" w:tplc="3ECA34CC">
      <w:start w:val="4"/>
      <w:numFmt w:val="bullet"/>
      <w:pStyle w:val="ListLevel3"/>
      <w:lvlText w:val="-"/>
      <w:lvlJc w:val="left"/>
      <w:pPr>
        <w:ind w:left="720" w:hanging="360"/>
      </w:pPr>
      <w:rPr>
        <w:rFonts w:ascii="Open Sans" w:eastAsiaTheme="minorHAnsi"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7576F"/>
    <w:multiLevelType w:val="hybridMultilevel"/>
    <w:tmpl w:val="4426F3E0"/>
    <w:lvl w:ilvl="0" w:tplc="77069E86">
      <w:start w:val="1"/>
      <w:numFmt w:val="bullet"/>
      <w:pStyle w:val="ListLevel2"/>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094533"/>
    <w:multiLevelType w:val="hybridMultilevel"/>
    <w:tmpl w:val="EB4660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A31C6"/>
    <w:multiLevelType w:val="hybridMultilevel"/>
    <w:tmpl w:val="381E6A5A"/>
    <w:lvl w:ilvl="0" w:tplc="58C4EE02">
      <w:start w:val="1"/>
      <w:numFmt w:val="bullet"/>
      <w:pStyle w:val="ListLevel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A67EB3"/>
    <w:multiLevelType w:val="hybridMultilevel"/>
    <w:tmpl w:val="EB2202AC"/>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4973E6"/>
    <w:multiLevelType w:val="hybridMultilevel"/>
    <w:tmpl w:val="36F48DB8"/>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5101F7"/>
    <w:multiLevelType w:val="multilevel"/>
    <w:tmpl w:val="187C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87DAE"/>
    <w:multiLevelType w:val="hybridMultilevel"/>
    <w:tmpl w:val="A7F4D07E"/>
    <w:lvl w:ilvl="0" w:tplc="958C883E">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8"/>
  </w:num>
  <w:num w:numId="5">
    <w:abstractNumId w:val="6"/>
  </w:num>
  <w:num w:numId="6">
    <w:abstractNumId w:val="12"/>
  </w:num>
  <w:num w:numId="7">
    <w:abstractNumId w:val="5"/>
  </w:num>
  <w:num w:numId="8">
    <w:abstractNumId w:val="4"/>
  </w:num>
  <w:num w:numId="9">
    <w:abstractNumId w:val="10"/>
  </w:num>
  <w:num w:numId="10">
    <w:abstractNumId w:val="13"/>
  </w:num>
  <w:num w:numId="11">
    <w:abstractNumId w:val="1"/>
  </w:num>
  <w:num w:numId="12">
    <w:abstractNumId w:val="11"/>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F4"/>
    <w:rsid w:val="00007B1B"/>
    <w:rsid w:val="00023171"/>
    <w:rsid w:val="00027649"/>
    <w:rsid w:val="000A4728"/>
    <w:rsid w:val="000D633E"/>
    <w:rsid w:val="000E084E"/>
    <w:rsid w:val="000E3A7F"/>
    <w:rsid w:val="000F3DBD"/>
    <w:rsid w:val="00107951"/>
    <w:rsid w:val="0015743E"/>
    <w:rsid w:val="00160831"/>
    <w:rsid w:val="0016568A"/>
    <w:rsid w:val="00165F26"/>
    <w:rsid w:val="00170183"/>
    <w:rsid w:val="001746FD"/>
    <w:rsid w:val="001779D5"/>
    <w:rsid w:val="00196B6C"/>
    <w:rsid w:val="00196D4F"/>
    <w:rsid w:val="001A4EE3"/>
    <w:rsid w:val="001D3A48"/>
    <w:rsid w:val="001E682E"/>
    <w:rsid w:val="001F18A0"/>
    <w:rsid w:val="00227F1A"/>
    <w:rsid w:val="00263400"/>
    <w:rsid w:val="00275E2E"/>
    <w:rsid w:val="00287B45"/>
    <w:rsid w:val="002C6E67"/>
    <w:rsid w:val="002E53E7"/>
    <w:rsid w:val="00311655"/>
    <w:rsid w:val="00320822"/>
    <w:rsid w:val="00345DB7"/>
    <w:rsid w:val="00391134"/>
    <w:rsid w:val="003A5C68"/>
    <w:rsid w:val="003B1E9E"/>
    <w:rsid w:val="003B4DF7"/>
    <w:rsid w:val="003C30B7"/>
    <w:rsid w:val="004214D1"/>
    <w:rsid w:val="00423101"/>
    <w:rsid w:val="00437EF5"/>
    <w:rsid w:val="0044735E"/>
    <w:rsid w:val="00464C76"/>
    <w:rsid w:val="004700BD"/>
    <w:rsid w:val="00475204"/>
    <w:rsid w:val="00484CD6"/>
    <w:rsid w:val="004864C3"/>
    <w:rsid w:val="004874A4"/>
    <w:rsid w:val="004C0773"/>
    <w:rsid w:val="004D0778"/>
    <w:rsid w:val="004D4363"/>
    <w:rsid w:val="004D44A6"/>
    <w:rsid w:val="00512746"/>
    <w:rsid w:val="0053763A"/>
    <w:rsid w:val="0054303F"/>
    <w:rsid w:val="00571A3B"/>
    <w:rsid w:val="00572074"/>
    <w:rsid w:val="00572436"/>
    <w:rsid w:val="0057415B"/>
    <w:rsid w:val="00582A97"/>
    <w:rsid w:val="005834CD"/>
    <w:rsid w:val="005B05C9"/>
    <w:rsid w:val="005C4463"/>
    <w:rsid w:val="005C72C2"/>
    <w:rsid w:val="005D7C23"/>
    <w:rsid w:val="005E4383"/>
    <w:rsid w:val="005E543B"/>
    <w:rsid w:val="00607534"/>
    <w:rsid w:val="00631076"/>
    <w:rsid w:val="00651D42"/>
    <w:rsid w:val="00652B35"/>
    <w:rsid w:val="0068535C"/>
    <w:rsid w:val="0069128A"/>
    <w:rsid w:val="006935E8"/>
    <w:rsid w:val="006937C1"/>
    <w:rsid w:val="006A63FC"/>
    <w:rsid w:val="006A7AA3"/>
    <w:rsid w:val="006B5F90"/>
    <w:rsid w:val="006E3500"/>
    <w:rsid w:val="006E48C5"/>
    <w:rsid w:val="0072092A"/>
    <w:rsid w:val="00740DBD"/>
    <w:rsid w:val="007447B5"/>
    <w:rsid w:val="00762182"/>
    <w:rsid w:val="00767E2E"/>
    <w:rsid w:val="007C7D1F"/>
    <w:rsid w:val="007D0E80"/>
    <w:rsid w:val="007E54C3"/>
    <w:rsid w:val="007F2B08"/>
    <w:rsid w:val="007F2C85"/>
    <w:rsid w:val="007F7F22"/>
    <w:rsid w:val="00802602"/>
    <w:rsid w:val="00820C48"/>
    <w:rsid w:val="0082142D"/>
    <w:rsid w:val="00823537"/>
    <w:rsid w:val="00831000"/>
    <w:rsid w:val="00836F50"/>
    <w:rsid w:val="00846393"/>
    <w:rsid w:val="008755EF"/>
    <w:rsid w:val="008A3F53"/>
    <w:rsid w:val="008C20A5"/>
    <w:rsid w:val="008D52EE"/>
    <w:rsid w:val="008F760A"/>
    <w:rsid w:val="008F7E33"/>
    <w:rsid w:val="00913521"/>
    <w:rsid w:val="009136C1"/>
    <w:rsid w:val="00924878"/>
    <w:rsid w:val="00927E3A"/>
    <w:rsid w:val="00935112"/>
    <w:rsid w:val="00942C12"/>
    <w:rsid w:val="0096290D"/>
    <w:rsid w:val="009708A0"/>
    <w:rsid w:val="009708CA"/>
    <w:rsid w:val="009B1225"/>
    <w:rsid w:val="009B53C1"/>
    <w:rsid w:val="009D31CE"/>
    <w:rsid w:val="00A73233"/>
    <w:rsid w:val="00A76961"/>
    <w:rsid w:val="00A918ED"/>
    <w:rsid w:val="00AD2C65"/>
    <w:rsid w:val="00AF438D"/>
    <w:rsid w:val="00B23576"/>
    <w:rsid w:val="00B43BB2"/>
    <w:rsid w:val="00B454F3"/>
    <w:rsid w:val="00B471DE"/>
    <w:rsid w:val="00B56C4A"/>
    <w:rsid w:val="00B72511"/>
    <w:rsid w:val="00BA2BB2"/>
    <w:rsid w:val="00BB4574"/>
    <w:rsid w:val="00BB757D"/>
    <w:rsid w:val="00BC2CF4"/>
    <w:rsid w:val="00BD2CEC"/>
    <w:rsid w:val="00BD439E"/>
    <w:rsid w:val="00BD4C10"/>
    <w:rsid w:val="00BE136C"/>
    <w:rsid w:val="00BE75D0"/>
    <w:rsid w:val="00BF47DD"/>
    <w:rsid w:val="00BF4FFA"/>
    <w:rsid w:val="00BF58D9"/>
    <w:rsid w:val="00C36594"/>
    <w:rsid w:val="00C41506"/>
    <w:rsid w:val="00C51AB8"/>
    <w:rsid w:val="00C609BD"/>
    <w:rsid w:val="00C61747"/>
    <w:rsid w:val="00C77837"/>
    <w:rsid w:val="00CA368F"/>
    <w:rsid w:val="00CA7FCB"/>
    <w:rsid w:val="00CB6089"/>
    <w:rsid w:val="00CC1046"/>
    <w:rsid w:val="00CC6E4F"/>
    <w:rsid w:val="00CD0F38"/>
    <w:rsid w:val="00CD6DCC"/>
    <w:rsid w:val="00CF14F5"/>
    <w:rsid w:val="00CF1853"/>
    <w:rsid w:val="00D42667"/>
    <w:rsid w:val="00D501FD"/>
    <w:rsid w:val="00D55833"/>
    <w:rsid w:val="00D66E12"/>
    <w:rsid w:val="00D71328"/>
    <w:rsid w:val="00D7138B"/>
    <w:rsid w:val="00D741FD"/>
    <w:rsid w:val="00D7676F"/>
    <w:rsid w:val="00D906E4"/>
    <w:rsid w:val="00D90E6F"/>
    <w:rsid w:val="00DD52BB"/>
    <w:rsid w:val="00DF3696"/>
    <w:rsid w:val="00E12ED3"/>
    <w:rsid w:val="00E25ABD"/>
    <w:rsid w:val="00E26AF0"/>
    <w:rsid w:val="00E453F0"/>
    <w:rsid w:val="00E5094D"/>
    <w:rsid w:val="00EC4E9B"/>
    <w:rsid w:val="00EC6FFB"/>
    <w:rsid w:val="00ED27E7"/>
    <w:rsid w:val="00EE0918"/>
    <w:rsid w:val="00EE5EAB"/>
    <w:rsid w:val="00EF2090"/>
    <w:rsid w:val="00F10401"/>
    <w:rsid w:val="00F37EEF"/>
    <w:rsid w:val="00F57CE1"/>
    <w:rsid w:val="00F60513"/>
    <w:rsid w:val="00F827BF"/>
    <w:rsid w:val="00FC0CCA"/>
    <w:rsid w:val="00FD4AE3"/>
    <w:rsid w:val="14009F1D"/>
    <w:rsid w:val="1D9BD810"/>
    <w:rsid w:val="22DD9934"/>
    <w:rsid w:val="26060361"/>
    <w:rsid w:val="270B35EB"/>
    <w:rsid w:val="45E52801"/>
    <w:rsid w:val="4F311056"/>
    <w:rsid w:val="59118F91"/>
    <w:rsid w:val="5A242D2B"/>
    <w:rsid w:val="64073DD6"/>
    <w:rsid w:val="674372F9"/>
    <w:rsid w:val="6C73259E"/>
    <w:rsid w:val="71365E5A"/>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213E41"/>
  <w15:chartTrackingRefBased/>
  <w15:docId w15:val="{5C3DCE16-B5A8-494B-9CB1-D071D0EC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rsid w:val="00927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uiPriority w:val="9"/>
    <w:unhideWhenUsed/>
    <w:qFormat/>
    <w:rsid w:val="6C7325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196D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rsid w:val="00BC2CF4"/>
    <w:pPr>
      <w:spacing w:after="0" w:line="240" w:lineRule="auto"/>
    </w:pPr>
    <w:rPr>
      <w:rFonts w:eastAsiaTheme="minorEastAsia"/>
      <w:lang w:eastAsia="en-GB"/>
      <w14:ligatures w14:val="none"/>
    </w:rPr>
  </w:style>
  <w:style w:type="character" w:customStyle="1" w:styleId="KeinLeerraumZchn">
    <w:name w:val="Kein Leerraum Zchn"/>
    <w:basedOn w:val="Absatz-Standardschriftart"/>
    <w:link w:val="KeinLeerraum"/>
    <w:uiPriority w:val="1"/>
    <w:rsid w:val="00BC2CF4"/>
    <w:rPr>
      <w:rFonts w:eastAsiaTheme="minorEastAsia"/>
      <w:lang w:eastAsia="en-GB"/>
      <w14:ligatures w14:val="none"/>
    </w:rPr>
  </w:style>
  <w:style w:type="paragraph" w:styleId="Kopfzeile">
    <w:name w:val="header"/>
    <w:basedOn w:val="Standard"/>
    <w:link w:val="KopfzeileZchn"/>
    <w:uiPriority w:val="99"/>
    <w:unhideWhenUsed/>
    <w:rsid w:val="00BC2CF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CF4"/>
  </w:style>
  <w:style w:type="paragraph" w:styleId="Fuzeile">
    <w:name w:val="footer"/>
    <w:basedOn w:val="Standard"/>
    <w:link w:val="FuzeileZchn"/>
    <w:uiPriority w:val="99"/>
    <w:unhideWhenUsed/>
    <w:rsid w:val="00BC2C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CF4"/>
  </w:style>
  <w:style w:type="character" w:customStyle="1" w:styleId="berschrift1Zchn">
    <w:name w:val="Überschrift 1 Zchn"/>
    <w:basedOn w:val="Absatz-Standardschriftart"/>
    <w:link w:val="berschrift1"/>
    <w:uiPriority w:val="9"/>
    <w:rsid w:val="00927E3A"/>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rsid w:val="00927E3A"/>
    <w:pPr>
      <w:outlineLvl w:val="9"/>
    </w:pPr>
    <w:rPr>
      <w:lang w:eastAsia="en-GB"/>
      <w14:ligatures w14:val="none"/>
    </w:rPr>
  </w:style>
  <w:style w:type="paragraph" w:styleId="Verzeichnis2">
    <w:name w:val="toc 2"/>
    <w:basedOn w:val="Standard"/>
    <w:next w:val="Standard"/>
    <w:autoRedefine/>
    <w:uiPriority w:val="39"/>
    <w:unhideWhenUsed/>
    <w:rsid w:val="00927E3A"/>
    <w:pPr>
      <w:spacing w:after="100"/>
      <w:ind w:left="220"/>
    </w:pPr>
    <w:rPr>
      <w:rFonts w:eastAsiaTheme="minorEastAsia" w:cs="Times New Roman"/>
      <w:lang w:eastAsia="en-GB"/>
      <w14:ligatures w14:val="none"/>
    </w:rPr>
  </w:style>
  <w:style w:type="paragraph" w:styleId="Verzeichnis1">
    <w:name w:val="toc 1"/>
    <w:basedOn w:val="Standard"/>
    <w:next w:val="Standard"/>
    <w:link w:val="Verzeichnis1Zchn"/>
    <w:autoRedefine/>
    <w:uiPriority w:val="39"/>
    <w:unhideWhenUsed/>
    <w:rsid w:val="00927E3A"/>
    <w:pPr>
      <w:spacing w:after="100"/>
      <w:jc w:val="both"/>
    </w:pPr>
    <w:rPr>
      <w:rFonts w:eastAsiaTheme="minorEastAsia" w:cs="Times New Roman"/>
      <w:lang w:eastAsia="en-GB"/>
      <w14:ligatures w14:val="none"/>
    </w:rPr>
  </w:style>
  <w:style w:type="paragraph" w:styleId="Verzeichnis3">
    <w:name w:val="toc 3"/>
    <w:basedOn w:val="Standard"/>
    <w:next w:val="Standard"/>
    <w:autoRedefine/>
    <w:uiPriority w:val="39"/>
    <w:unhideWhenUsed/>
    <w:rsid w:val="00927E3A"/>
    <w:pPr>
      <w:spacing w:after="100"/>
      <w:ind w:left="440"/>
    </w:pPr>
    <w:rPr>
      <w:rFonts w:eastAsiaTheme="minorEastAsia" w:cs="Times New Roman"/>
      <w:lang w:eastAsia="en-GB"/>
      <w14:ligatures w14:val="none"/>
    </w:rPr>
  </w:style>
  <w:style w:type="paragraph" w:customStyle="1" w:styleId="Headline4">
    <w:name w:val="Headline 4"/>
    <w:basedOn w:val="Verzeichnis1"/>
    <w:link w:val="Headline4Char"/>
    <w:qFormat/>
    <w:rsid w:val="000D633E"/>
    <w:pPr>
      <w:spacing w:before="100" w:line="320" w:lineRule="exact"/>
    </w:pPr>
    <w:rPr>
      <w:rFonts w:ascii="Open Sans" w:hAnsi="Open Sans"/>
      <w:b/>
      <w:color w:val="003399"/>
      <w:sz w:val="28"/>
    </w:rPr>
  </w:style>
  <w:style w:type="paragraph" w:customStyle="1" w:styleId="Headline1">
    <w:name w:val="Headline 1"/>
    <w:basedOn w:val="Standard"/>
    <w:link w:val="Headline1Char"/>
    <w:qFormat/>
    <w:rsid w:val="000D633E"/>
    <w:pPr>
      <w:spacing w:after="0" w:line="1080" w:lineRule="exact"/>
      <w:ind w:left="720"/>
    </w:pPr>
    <w:rPr>
      <w:rFonts w:ascii="Open Sans" w:hAnsi="Open Sans" w:cs="Open Sans"/>
      <w:b/>
      <w:bCs/>
      <w:color w:val="003399"/>
      <w:sz w:val="100"/>
      <w:szCs w:val="100"/>
    </w:rPr>
  </w:style>
  <w:style w:type="character" w:customStyle="1" w:styleId="Headline1Char">
    <w:name w:val="Headline 1 Char"/>
    <w:basedOn w:val="Absatz-Standardschriftart"/>
    <w:link w:val="Headline1"/>
    <w:rsid w:val="000D633E"/>
    <w:rPr>
      <w:rFonts w:ascii="Open Sans" w:hAnsi="Open Sans" w:cs="Open Sans"/>
      <w:b/>
      <w:bCs/>
      <w:color w:val="003399"/>
      <w:sz w:val="100"/>
      <w:szCs w:val="100"/>
    </w:rPr>
  </w:style>
  <w:style w:type="paragraph" w:customStyle="1" w:styleId="Subtitle1">
    <w:name w:val="Subtitle1"/>
    <w:basedOn w:val="Standard"/>
    <w:link w:val="Subtitle1Char"/>
    <w:qFormat/>
    <w:rsid w:val="008A3F53"/>
    <w:pPr>
      <w:spacing w:line="480" w:lineRule="exact"/>
    </w:pPr>
    <w:rPr>
      <w:rFonts w:ascii="Open Sans" w:hAnsi="Open Sans" w:cs="Open Sans"/>
      <w:color w:val="003399"/>
      <w:sz w:val="40"/>
      <w:szCs w:val="40"/>
    </w:rPr>
  </w:style>
  <w:style w:type="character" w:customStyle="1" w:styleId="Subtitle1Char">
    <w:name w:val="Subtitle1 Char"/>
    <w:basedOn w:val="Absatz-Standardschriftart"/>
    <w:link w:val="Subtitle1"/>
    <w:rsid w:val="008A3F53"/>
    <w:rPr>
      <w:rFonts w:ascii="Open Sans" w:hAnsi="Open Sans" w:cs="Open Sans"/>
      <w:color w:val="003399"/>
      <w:sz w:val="40"/>
      <w:szCs w:val="40"/>
    </w:rPr>
  </w:style>
  <w:style w:type="paragraph" w:customStyle="1" w:styleId="Headline2">
    <w:name w:val="Headline 2"/>
    <w:basedOn w:val="Headline1"/>
    <w:link w:val="Headline2Char"/>
    <w:qFormat/>
    <w:rsid w:val="000D633E"/>
    <w:pPr>
      <w:spacing w:line="880" w:lineRule="exact"/>
      <w:ind w:left="0"/>
    </w:pPr>
    <w:rPr>
      <w:sz w:val="80"/>
      <w:szCs w:val="78"/>
    </w:rPr>
  </w:style>
  <w:style w:type="character" w:customStyle="1" w:styleId="Headline2Char">
    <w:name w:val="Headline 2 Char"/>
    <w:basedOn w:val="Headline1Char"/>
    <w:link w:val="Headline2"/>
    <w:rsid w:val="000D633E"/>
    <w:rPr>
      <w:rFonts w:ascii="Open Sans" w:hAnsi="Open Sans" w:cs="Open Sans"/>
      <w:b/>
      <w:bCs/>
      <w:color w:val="003399"/>
      <w:sz w:val="80"/>
      <w:szCs w:val="78"/>
    </w:rPr>
  </w:style>
  <w:style w:type="paragraph" w:customStyle="1" w:styleId="Headline3">
    <w:name w:val="Headline 3"/>
    <w:basedOn w:val="Headline4"/>
    <w:link w:val="Headline3Char"/>
    <w:qFormat/>
    <w:rsid w:val="00846393"/>
    <w:pPr>
      <w:spacing w:after="120"/>
    </w:pPr>
    <w:rPr>
      <w:sz w:val="40"/>
      <w:szCs w:val="40"/>
    </w:rPr>
  </w:style>
  <w:style w:type="character" w:customStyle="1" w:styleId="Verzeichnis1Zchn">
    <w:name w:val="Verzeichnis 1 Zchn"/>
    <w:basedOn w:val="Absatz-Standardschriftart"/>
    <w:link w:val="Verzeichnis1"/>
    <w:uiPriority w:val="39"/>
    <w:rsid w:val="004874A4"/>
    <w:rPr>
      <w:rFonts w:eastAsiaTheme="minorEastAsia" w:cs="Times New Roman"/>
      <w:lang w:eastAsia="en-GB"/>
      <w14:ligatures w14:val="none"/>
    </w:rPr>
  </w:style>
  <w:style w:type="character" w:customStyle="1" w:styleId="Headline4Char">
    <w:name w:val="Headline 4 Char"/>
    <w:basedOn w:val="Verzeichnis1Zchn"/>
    <w:link w:val="Headline4"/>
    <w:rsid w:val="000D633E"/>
    <w:rPr>
      <w:rFonts w:ascii="Open Sans" w:eastAsiaTheme="minorEastAsia" w:hAnsi="Open Sans" w:cs="Times New Roman"/>
      <w:b/>
      <w:color w:val="003399"/>
      <w:sz w:val="28"/>
      <w:lang w:eastAsia="en-GB"/>
      <w14:ligatures w14:val="none"/>
    </w:rPr>
  </w:style>
  <w:style w:type="character" w:customStyle="1" w:styleId="Headline3Char">
    <w:name w:val="Headline 3 Char"/>
    <w:basedOn w:val="Headline4Char"/>
    <w:link w:val="Headline3"/>
    <w:rsid w:val="00846393"/>
    <w:rPr>
      <w:rFonts w:ascii="Open Sans" w:eastAsiaTheme="minorEastAsia" w:hAnsi="Open Sans" w:cs="Times New Roman"/>
      <w:b/>
      <w:color w:val="003399"/>
      <w:sz w:val="40"/>
      <w:szCs w:val="40"/>
      <w:lang w:eastAsia="en-GB"/>
      <w14:ligatures w14:val="none"/>
    </w:rPr>
  </w:style>
  <w:style w:type="paragraph" w:styleId="Listenabsatz">
    <w:name w:val="List Paragraph"/>
    <w:basedOn w:val="Standard"/>
    <w:link w:val="ListenabsatzZchn"/>
    <w:uiPriority w:val="34"/>
    <w:rsid w:val="00AF438D"/>
    <w:pPr>
      <w:ind w:left="720"/>
      <w:contextualSpacing/>
    </w:pPr>
  </w:style>
  <w:style w:type="paragraph" w:customStyle="1" w:styleId="Quote1">
    <w:name w:val="Quote1"/>
    <w:basedOn w:val="Standard"/>
    <w:link w:val="Quote1Char"/>
    <w:qFormat/>
    <w:rsid w:val="000D633E"/>
    <w:pPr>
      <w:spacing w:line="280" w:lineRule="exact"/>
      <w:ind w:left="567" w:right="567"/>
    </w:pPr>
    <w:rPr>
      <w:rFonts w:ascii="Open Sans" w:hAnsi="Open Sans" w:cs="Open Sans"/>
      <w:b/>
      <w:bCs/>
      <w:i/>
      <w:iCs/>
      <w:color w:val="003399"/>
      <w:sz w:val="20"/>
      <w:szCs w:val="20"/>
    </w:rPr>
  </w:style>
  <w:style w:type="character" w:customStyle="1" w:styleId="Quote1Char">
    <w:name w:val="Quote1 Char"/>
    <w:basedOn w:val="Absatz-Standardschriftart"/>
    <w:link w:val="Quote1"/>
    <w:rsid w:val="000D633E"/>
    <w:rPr>
      <w:rFonts w:ascii="Open Sans" w:hAnsi="Open Sans" w:cs="Open Sans"/>
      <w:b/>
      <w:bCs/>
      <w:i/>
      <w:iCs/>
      <w:color w:val="003399"/>
      <w:sz w:val="20"/>
      <w:szCs w:val="20"/>
    </w:rPr>
  </w:style>
  <w:style w:type="paragraph" w:customStyle="1" w:styleId="Title1">
    <w:name w:val="Title1"/>
    <w:basedOn w:val="Standard"/>
    <w:link w:val="Title1Char"/>
    <w:qFormat/>
    <w:rsid w:val="008A3F53"/>
    <w:pPr>
      <w:spacing w:after="0" w:line="1320" w:lineRule="exact"/>
    </w:pPr>
    <w:rPr>
      <w:rFonts w:ascii="Open Sans" w:hAnsi="Open Sans" w:cs="Open Sans"/>
      <w:b/>
      <w:bCs/>
      <w:color w:val="003399"/>
      <w:sz w:val="120"/>
      <w:szCs w:val="120"/>
    </w:rPr>
  </w:style>
  <w:style w:type="character" w:customStyle="1" w:styleId="Title1Char">
    <w:name w:val="Title1 Char"/>
    <w:basedOn w:val="Absatz-Standardschriftart"/>
    <w:link w:val="Title1"/>
    <w:rsid w:val="008A3F53"/>
    <w:rPr>
      <w:rFonts w:ascii="Open Sans" w:hAnsi="Open Sans" w:cs="Open Sans"/>
      <w:b/>
      <w:bCs/>
      <w:color w:val="003399"/>
      <w:sz w:val="120"/>
      <w:szCs w:val="120"/>
    </w:rPr>
  </w:style>
  <w:style w:type="paragraph" w:customStyle="1" w:styleId="Title2">
    <w:name w:val="Title2"/>
    <w:basedOn w:val="Title1"/>
    <w:link w:val="Title2Char"/>
    <w:qFormat/>
    <w:rsid w:val="00475204"/>
  </w:style>
  <w:style w:type="character" w:customStyle="1" w:styleId="Title2Char">
    <w:name w:val="Title2 Char"/>
    <w:basedOn w:val="Title1Char"/>
    <w:link w:val="Title2"/>
    <w:rsid w:val="00475204"/>
    <w:rPr>
      <w:rFonts w:ascii="Open Sans" w:hAnsi="Open Sans" w:cs="Open Sans"/>
      <w:b/>
      <w:bCs/>
      <w:color w:val="003399"/>
      <w:sz w:val="120"/>
      <w:szCs w:val="120"/>
    </w:rPr>
  </w:style>
  <w:style w:type="paragraph" w:customStyle="1" w:styleId="Subtitle2">
    <w:name w:val="Subtitle2"/>
    <w:basedOn w:val="Subtitle1"/>
    <w:link w:val="Subtitle2Char"/>
    <w:qFormat/>
    <w:rsid w:val="008A3F53"/>
    <w:pPr>
      <w:ind w:left="709"/>
    </w:pPr>
  </w:style>
  <w:style w:type="character" w:customStyle="1" w:styleId="Subtitle2Char">
    <w:name w:val="Subtitle2 Char"/>
    <w:basedOn w:val="Subtitle1Char"/>
    <w:link w:val="Subtitle2"/>
    <w:rsid w:val="008A3F53"/>
    <w:rPr>
      <w:rFonts w:ascii="Open Sans" w:hAnsi="Open Sans" w:cs="Open Sans"/>
      <w:color w:val="003399"/>
      <w:sz w:val="40"/>
      <w:szCs w:val="40"/>
    </w:rPr>
  </w:style>
  <w:style w:type="paragraph" w:styleId="Titel">
    <w:name w:val="Title"/>
    <w:basedOn w:val="Standard"/>
    <w:next w:val="Standard"/>
    <w:link w:val="TitelZchn"/>
    <w:uiPriority w:val="10"/>
    <w:qFormat/>
    <w:rsid w:val="00CD0F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0F38"/>
    <w:rPr>
      <w:rFonts w:asciiTheme="majorHAnsi" w:eastAsiaTheme="majorEastAsia" w:hAnsiTheme="majorHAnsi" w:cstheme="majorBidi"/>
      <w:spacing w:val="-10"/>
      <w:kern w:val="28"/>
      <w:sz w:val="56"/>
      <w:szCs w:val="56"/>
    </w:rPr>
  </w:style>
  <w:style w:type="paragraph" w:customStyle="1" w:styleId="Quote2">
    <w:name w:val="Quote2"/>
    <w:basedOn w:val="Quote1"/>
    <w:link w:val="Quote2Char"/>
    <w:qFormat/>
    <w:rsid w:val="00475204"/>
  </w:style>
  <w:style w:type="character" w:customStyle="1" w:styleId="Quote2Char">
    <w:name w:val="Quote2 Char"/>
    <w:basedOn w:val="Quote1Char"/>
    <w:link w:val="Quote2"/>
    <w:rsid w:val="00475204"/>
    <w:rPr>
      <w:rFonts w:ascii="Open Sans" w:hAnsi="Open Sans" w:cs="Open Sans"/>
      <w:b/>
      <w:bCs/>
      <w:i/>
      <w:iCs/>
      <w:color w:val="003399"/>
      <w:sz w:val="20"/>
      <w:szCs w:val="20"/>
    </w:rPr>
  </w:style>
  <w:style w:type="paragraph" w:customStyle="1" w:styleId="ListLevel1">
    <w:name w:val="List Level 1"/>
    <w:basedOn w:val="Body"/>
    <w:link w:val="ListLevel1Char"/>
    <w:qFormat/>
    <w:rsid w:val="008A3F53"/>
    <w:pPr>
      <w:numPr>
        <w:numId w:val="2"/>
      </w:numPr>
      <w:spacing w:before="0" w:after="0"/>
      <w:ind w:left="510" w:hanging="340"/>
    </w:pPr>
    <w:rPr>
      <w:b/>
      <w:bCs/>
    </w:rPr>
  </w:style>
  <w:style w:type="character" w:customStyle="1" w:styleId="ListenabsatzZchn">
    <w:name w:val="Listenabsatz Zchn"/>
    <w:basedOn w:val="Absatz-Standardschriftart"/>
    <w:link w:val="Listenabsatz"/>
    <w:uiPriority w:val="34"/>
    <w:rsid w:val="00475204"/>
  </w:style>
  <w:style w:type="character" w:customStyle="1" w:styleId="ListLevel1Char">
    <w:name w:val="List Level 1 Char"/>
    <w:basedOn w:val="ListenabsatzZchn"/>
    <w:link w:val="ListLevel1"/>
    <w:rsid w:val="008A3F53"/>
    <w:rPr>
      <w:rFonts w:ascii="Open Sans" w:hAnsi="Open Sans" w:cs="Open Sans"/>
      <w:b/>
      <w:bCs/>
      <w:sz w:val="20"/>
      <w:szCs w:val="20"/>
    </w:rPr>
  </w:style>
  <w:style w:type="paragraph" w:customStyle="1" w:styleId="ListLevel2">
    <w:name w:val="List Level 2"/>
    <w:basedOn w:val="Body"/>
    <w:link w:val="ListLevel2Char"/>
    <w:qFormat/>
    <w:rsid w:val="008A3F53"/>
    <w:pPr>
      <w:numPr>
        <w:numId w:val="3"/>
      </w:numPr>
      <w:spacing w:before="0" w:after="0"/>
      <w:ind w:left="680" w:hanging="340"/>
    </w:pPr>
  </w:style>
  <w:style w:type="character" w:customStyle="1" w:styleId="ListLevel2Char">
    <w:name w:val="List Level 2 Char"/>
    <w:basedOn w:val="ListenabsatzZchn"/>
    <w:link w:val="ListLevel2"/>
    <w:rsid w:val="008A3F53"/>
    <w:rPr>
      <w:rFonts w:ascii="Open Sans" w:hAnsi="Open Sans" w:cs="Open Sans"/>
      <w:sz w:val="20"/>
      <w:szCs w:val="20"/>
    </w:rPr>
  </w:style>
  <w:style w:type="paragraph" w:customStyle="1" w:styleId="ListLevel3">
    <w:name w:val="List Level 3"/>
    <w:basedOn w:val="Body"/>
    <w:link w:val="ListLevel3Char"/>
    <w:qFormat/>
    <w:rsid w:val="00320822"/>
    <w:pPr>
      <w:numPr>
        <w:numId w:val="5"/>
      </w:numPr>
      <w:spacing w:before="0" w:after="0"/>
      <w:ind w:left="850" w:hanging="340"/>
    </w:pPr>
    <w:rPr>
      <w:color w:val="AEAAAA" w:themeColor="background2" w:themeShade="BF"/>
    </w:rPr>
  </w:style>
  <w:style w:type="character" w:customStyle="1" w:styleId="ListLevel3Char">
    <w:name w:val="List Level 3 Char"/>
    <w:basedOn w:val="ListenabsatzZchn"/>
    <w:link w:val="ListLevel3"/>
    <w:rsid w:val="00320822"/>
    <w:rPr>
      <w:rFonts w:ascii="Open Sans" w:hAnsi="Open Sans" w:cs="Open Sans"/>
      <w:color w:val="AEAAAA" w:themeColor="background2" w:themeShade="BF"/>
      <w:sz w:val="20"/>
      <w:szCs w:val="20"/>
    </w:rPr>
  </w:style>
  <w:style w:type="paragraph" w:customStyle="1" w:styleId="Caption1">
    <w:name w:val="Caption1"/>
    <w:basedOn w:val="Standard"/>
    <w:link w:val="Caption1Char"/>
    <w:qFormat/>
    <w:rsid w:val="008A3F53"/>
    <w:pPr>
      <w:spacing w:after="0" w:line="200" w:lineRule="exact"/>
    </w:pPr>
    <w:rPr>
      <w:rFonts w:ascii="Open Sans" w:hAnsi="Open Sans"/>
      <w:color w:val="AEAAAA" w:themeColor="background2" w:themeShade="BF"/>
      <w:sz w:val="16"/>
    </w:rPr>
  </w:style>
  <w:style w:type="character" w:customStyle="1" w:styleId="Caption1Char">
    <w:name w:val="Caption1 Char"/>
    <w:basedOn w:val="Absatz-Standardschriftart"/>
    <w:link w:val="Caption1"/>
    <w:rsid w:val="008A3F53"/>
    <w:rPr>
      <w:rFonts w:ascii="Open Sans" w:hAnsi="Open Sans"/>
      <w:color w:val="AEAAAA" w:themeColor="background2" w:themeShade="BF"/>
      <w:sz w:val="16"/>
    </w:rPr>
  </w:style>
  <w:style w:type="paragraph" w:customStyle="1" w:styleId="Body">
    <w:name w:val="Body"/>
    <w:basedOn w:val="Standard"/>
    <w:link w:val="BodyChar"/>
    <w:qFormat/>
    <w:rsid w:val="000D633E"/>
    <w:pPr>
      <w:spacing w:before="240" w:after="360" w:line="280" w:lineRule="exact"/>
      <w:jc w:val="both"/>
    </w:pPr>
    <w:rPr>
      <w:rFonts w:ascii="Open Sans" w:hAnsi="Open Sans" w:cs="Open Sans"/>
      <w:sz w:val="20"/>
      <w:szCs w:val="20"/>
    </w:rPr>
  </w:style>
  <w:style w:type="character" w:customStyle="1" w:styleId="BodyChar">
    <w:name w:val="Body Char"/>
    <w:basedOn w:val="Absatz-Standardschriftart"/>
    <w:link w:val="Body"/>
    <w:rsid w:val="000D633E"/>
    <w:rPr>
      <w:rFonts w:ascii="Open Sans" w:hAnsi="Open Sans" w:cs="Open Sans"/>
      <w:sz w:val="20"/>
      <w:szCs w:val="20"/>
    </w:rPr>
  </w:style>
  <w:style w:type="paragraph" w:styleId="berarbeitung">
    <w:name w:val="Revision"/>
    <w:hidden/>
    <w:uiPriority w:val="99"/>
    <w:semiHidden/>
    <w:rsid w:val="000D633E"/>
    <w:pPr>
      <w:spacing w:after="0" w:line="240" w:lineRule="auto"/>
    </w:pPr>
  </w:style>
  <w:style w:type="paragraph" w:styleId="Verzeichnis4">
    <w:name w:val="toc 4"/>
    <w:basedOn w:val="Standard"/>
    <w:next w:val="Standard"/>
    <w:autoRedefine/>
    <w:uiPriority w:val="39"/>
    <w:unhideWhenUsed/>
    <w:rsid w:val="00107951"/>
    <w:pPr>
      <w:spacing w:after="100"/>
      <w:ind w:left="660"/>
    </w:pPr>
  </w:style>
  <w:style w:type="character" w:styleId="Hyperlink">
    <w:name w:val="Hyperlink"/>
    <w:basedOn w:val="Absatz-Standardschriftart"/>
    <w:uiPriority w:val="99"/>
    <w:unhideWhenUsed/>
    <w:rsid w:val="00107951"/>
    <w:rPr>
      <w:color w:val="0563C1" w:themeColor="hyperlink"/>
      <w:u w:val="single"/>
    </w:rPr>
  </w:style>
  <w:style w:type="character" w:customStyle="1" w:styleId="berschrift3Zchn">
    <w:name w:val="Überschrift 3 Zchn"/>
    <w:basedOn w:val="Absatz-Standardschriftart"/>
    <w:link w:val="berschrift3"/>
    <w:uiPriority w:val="9"/>
    <w:semiHidden/>
    <w:rsid w:val="00196D4F"/>
    <w:rPr>
      <w:rFonts w:asciiTheme="majorHAnsi" w:eastAsiaTheme="majorEastAsia" w:hAnsiTheme="majorHAnsi" w:cstheme="majorBidi"/>
      <w:color w:val="1F3763" w:themeColor="accent1" w:themeShade="7F"/>
      <w:sz w:val="24"/>
      <w:szCs w:val="24"/>
    </w:rPr>
  </w:style>
  <w:style w:type="paragraph" w:styleId="StandardWeb">
    <w:name w:val="Normal (Web)"/>
    <w:basedOn w:val="Standard"/>
    <w:uiPriority w:val="99"/>
    <w:semiHidden/>
    <w:unhideWhenUsed/>
    <w:rsid w:val="00196D4F"/>
    <w:pPr>
      <w:spacing w:before="100" w:beforeAutospacing="1" w:after="100" w:afterAutospacing="1" w:line="240" w:lineRule="auto"/>
    </w:pPr>
    <w:rPr>
      <w:rFonts w:ascii="Times New Roman" w:eastAsia="Times New Roman" w:hAnsi="Times New Roman" w:cs="Times New Roman"/>
      <w:sz w:val="24"/>
      <w:szCs w:val="24"/>
      <w:lang w:val="de-DE" w:eastAsia="de-DE"/>
      <w14:ligatures w14:val="none"/>
    </w:rPr>
  </w:style>
  <w:style w:type="character" w:styleId="Fett">
    <w:name w:val="Strong"/>
    <w:basedOn w:val="Absatz-Standardschriftart"/>
    <w:uiPriority w:val="22"/>
    <w:qFormat/>
    <w:rsid w:val="00A73233"/>
    <w:rPr>
      <w:b/>
      <w:bCs/>
    </w:rPr>
  </w:style>
  <w:style w:type="character" w:styleId="NichtaufgelsteErwhnung">
    <w:name w:val="Unresolved Mention"/>
    <w:basedOn w:val="Absatz-Standardschriftart"/>
    <w:uiPriority w:val="99"/>
    <w:semiHidden/>
    <w:unhideWhenUsed/>
    <w:rsid w:val="00391134"/>
    <w:rPr>
      <w:color w:val="605E5C"/>
      <w:shd w:val="clear" w:color="auto" w:fill="E1DFDD"/>
    </w:rPr>
  </w:style>
  <w:style w:type="character" w:styleId="BesuchterLink">
    <w:name w:val="FollowedHyperlink"/>
    <w:basedOn w:val="Absatz-Standardschriftart"/>
    <w:uiPriority w:val="99"/>
    <w:semiHidden/>
    <w:unhideWhenUsed/>
    <w:rsid w:val="000F3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183792">
      <w:bodyDiv w:val="1"/>
      <w:marLeft w:val="0"/>
      <w:marRight w:val="0"/>
      <w:marTop w:val="0"/>
      <w:marBottom w:val="0"/>
      <w:divBdr>
        <w:top w:val="none" w:sz="0" w:space="0" w:color="auto"/>
        <w:left w:val="none" w:sz="0" w:space="0" w:color="auto"/>
        <w:bottom w:val="none" w:sz="0" w:space="0" w:color="auto"/>
        <w:right w:val="none" w:sz="0" w:space="0" w:color="auto"/>
      </w:divBdr>
    </w:div>
    <w:div w:id="1624575832">
      <w:bodyDiv w:val="1"/>
      <w:marLeft w:val="0"/>
      <w:marRight w:val="0"/>
      <w:marTop w:val="0"/>
      <w:marBottom w:val="0"/>
      <w:divBdr>
        <w:top w:val="none" w:sz="0" w:space="0" w:color="auto"/>
        <w:left w:val="none" w:sz="0" w:space="0" w:color="auto"/>
        <w:bottom w:val="none" w:sz="0" w:space="0" w:color="auto"/>
        <w:right w:val="none" w:sz="0" w:space="0" w:color="auto"/>
      </w:divBdr>
    </w:div>
    <w:div w:id="20886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reg-danube.eu/projects/decide" TargetMode="External"/><Relationship Id="rId18" Type="http://schemas.openxmlformats.org/officeDocument/2006/relationships/hyperlink" Target="https://learn.foi.hr/login/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nterreg-danube.eu/projects/decide/library?page=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auserja/deci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anube-services.eu/circular-economy-services/" TargetMode="External"/><Relationship Id="rId20" Type="http://schemas.openxmlformats.org/officeDocument/2006/relationships/hyperlink" Target="https://interreg-danube.eu/projects/decide/library?page=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interreg-danube.eu/projects/decide/library" TargetMode="External"/><Relationship Id="rId23" Type="http://schemas.openxmlformats.org/officeDocument/2006/relationships/hyperlink" Target="https://interreg-danube.eu/projects/decide/results" TargetMode="External"/><Relationship Id="rId10" Type="http://schemas.openxmlformats.org/officeDocument/2006/relationships/endnotes" Target="endnotes.xml"/><Relationship Id="rId19" Type="http://schemas.openxmlformats.org/officeDocument/2006/relationships/hyperlink" Target="https://interreg-danube.eu/projects/decide/library?pag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reg-danube.eu/projects/decide/library" TargetMode="External"/><Relationship Id="rId22" Type="http://schemas.openxmlformats.org/officeDocument/2006/relationships/hyperlink" Target="https://interreg-danube.eu/projects/decide/library"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E60F93FC61461408EC6F41A83D095A7" ma:contentTypeVersion="16" ma:contentTypeDescription="Ein neues Dokument erstellen." ma:contentTypeScope="" ma:versionID="4a914df8a02505f040c9dd8b6fc657d6">
  <xsd:schema xmlns:xsd="http://www.w3.org/2001/XMLSchema" xmlns:xs="http://www.w3.org/2001/XMLSchema" xmlns:p="http://schemas.microsoft.com/office/2006/metadata/properties" xmlns:ns2="9c642b00-82eb-4310-a86b-99343f535c9e" xmlns:ns3="1f36c8dc-9efc-4660-963f-c7e2f29c9f75" targetNamespace="http://schemas.microsoft.com/office/2006/metadata/properties" ma:root="true" ma:fieldsID="4aa3e55a2c81446ee2c19190b8bd3ac4" ns2:_="" ns3:_="">
    <xsd:import namespace="9c642b00-82eb-4310-a86b-99343f535c9e"/>
    <xsd:import namespace="1f36c8dc-9efc-4660-963f-c7e2f29c9f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Details"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42b00-82eb-4310-a86b-99343f535c9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c6159e26-e387-4955-8c38-302e604e49c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Details" ma:index="18" nillable="true" ma:displayName="Details" ma:description="Information regarding the content of files &amp; folders" ma:format="Dropdown" ma:internalName="Details">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6c8dc-9efc-4660-963f-c7e2f29c9f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5e2c36-b0a9-43f1-af99-7d8809ee7206}" ma:internalName="TaxCatchAll" ma:showField="CatchAllData" ma:web="1f36c8dc-9efc-4660-963f-c7e2f29c9f7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etails xmlns="9c642b00-82eb-4310-a86b-99343f535c9e" xsi:nil="true"/>
    <lcf76f155ced4ddcb4097134ff3c332f xmlns="9c642b00-82eb-4310-a86b-99343f535c9e">
      <Terms xmlns="http://schemas.microsoft.com/office/infopath/2007/PartnerControls"/>
    </lcf76f155ced4ddcb4097134ff3c332f>
    <TaxCatchAll xmlns="1f36c8dc-9efc-4660-963f-c7e2f29c9f75" xsi:nil="true"/>
  </documentManagement>
</p:properties>
</file>

<file path=customXml/itemProps1.xml><?xml version="1.0" encoding="utf-8"?>
<ds:datastoreItem xmlns:ds="http://schemas.openxmlformats.org/officeDocument/2006/customXml" ds:itemID="{38CD3DF7-604D-4B35-AA40-1E4C09F92F40}">
  <ds:schemaRefs>
    <ds:schemaRef ds:uri="http://schemas.microsoft.com/sharepoint/v3/contenttype/forms"/>
  </ds:schemaRefs>
</ds:datastoreItem>
</file>

<file path=customXml/itemProps2.xml><?xml version="1.0" encoding="utf-8"?>
<ds:datastoreItem xmlns:ds="http://schemas.openxmlformats.org/officeDocument/2006/customXml" ds:itemID="{8DA1E112-D9C3-43B7-BB62-C091D189356C}">
  <ds:schemaRefs>
    <ds:schemaRef ds:uri="http://schemas.openxmlformats.org/officeDocument/2006/bibliography"/>
  </ds:schemaRefs>
</ds:datastoreItem>
</file>

<file path=customXml/itemProps3.xml><?xml version="1.0" encoding="utf-8"?>
<ds:datastoreItem xmlns:ds="http://schemas.openxmlformats.org/officeDocument/2006/customXml" ds:itemID="{84114916-3FBA-402B-9A2C-008A4198879A}"/>
</file>

<file path=customXml/itemProps4.xml><?xml version="1.0" encoding="utf-8"?>
<ds:datastoreItem xmlns:ds="http://schemas.openxmlformats.org/officeDocument/2006/customXml" ds:itemID="{783ED4D3-FFA8-47FC-ADC3-FA9C8D9670FD}">
  <ds:schemaRefs>
    <ds:schemaRef ds:uri="http://schemas.microsoft.com/office/2006/metadata/properties"/>
    <ds:schemaRef ds:uri="http://schemas.microsoft.com/office/infopath/2007/PartnerControls"/>
    <ds:schemaRef ds:uri="9c642b00-82eb-4310-a86b-99343f535c9e"/>
    <ds:schemaRef ds:uri="1f36c8dc-9efc-4660-963f-c7e2f29c9f7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Words>
  <Characters>1907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Puchmann</dc:creator>
  <cp:keywords/>
  <dc:description/>
  <cp:lastModifiedBy>Severine Dommer</cp:lastModifiedBy>
  <cp:revision>34</cp:revision>
  <dcterms:created xsi:type="dcterms:W3CDTF">2026-05-04T13:25:00Z</dcterms:created>
  <dcterms:modified xsi:type="dcterms:W3CDTF">2026-05-07T16:16:00Z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e1d6fb10ee840223ee4c4857775c597a7447cbc13652d21a7ee4ad604e8cde84</vt:lpwstr>
  </property>
  <property fmtid="{D5CDD505-2E9C-101B-9397-08002B2CF9AE}" pid="3" name="ContentTypeId">
    <vt:lpwstr>0x010100BE60F93FC61461408EC6F41A83D095A7</vt:lpwstr>
  </property>
  <property fmtid="{D5CDD505-2E9C-101B-9397-08002B2CF9AE}" pid="4" name="MediaServiceImageTags">
    <vt:lpwstr/>
  </property>
</Properties>
</file>